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Conflict Between States: Work, Dependence, and the Illusion of Choice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Third State: A Fragile Balance</w:t>
      </w:r>
    </w:p>
    <w:p>
      <w:pPr>
        <w:pStyle w:val="BodyText"/>
        <w:bidi w:val="0"/>
        <w:jc w:val="start"/>
        <w:rPr/>
      </w:pPr>
      <w:r>
        <w:rPr/>
        <w:t xml:space="preserve">I was living in what I call the </w:t>
      </w:r>
      <w:r>
        <w:rPr>
          <w:rStyle w:val="Emphasis"/>
        </w:rPr>
        <w:t>third state</w:t>
      </w:r>
      <w:r>
        <w:rPr/>
        <w:t>—a state where my only desire was to work, to build a career as a programmer, to earn money, and to focus solely on that. There were no distractions, no conflicting wants, just a single, clear purpose. For a while, everything was stable.</w:t>
      </w:r>
    </w:p>
    <w:p>
      <w:pPr>
        <w:pStyle w:val="BodyText"/>
        <w:bidi w:val="0"/>
        <w:jc w:val="start"/>
        <w:rPr/>
      </w:pPr>
      <w:r>
        <w:rPr/>
        <w:t>But then, I began to question it.</w:t>
      </w:r>
    </w:p>
    <w:p>
      <w:pPr>
        <w:pStyle w:val="BodyText"/>
        <w:bidi w:val="0"/>
        <w:jc w:val="start"/>
        <w:rPr/>
      </w:pPr>
      <w:r>
        <w:rPr/>
        <w:t xml:space="preserve">At first, the questions were small: </w:t>
      </w:r>
      <w:r>
        <w:rPr>
          <w:rStyle w:val="Emphasis"/>
        </w:rPr>
        <w:t>Why programming? Why this path?</w:t>
      </w:r>
      <w:r>
        <w:rPr/>
        <w:t xml:space="preserve"> Then they grew deeper: </w:t>
      </w:r>
      <w:r>
        <w:rPr>
          <w:rStyle w:val="Emphasis"/>
        </w:rPr>
        <w:t>Do I even want to earn money? What if I want something else?</w:t>
      </w:r>
      <w:r>
        <w:rPr/>
        <w:t xml:space="preserve"> I started probing my own motivations, searching for some hidden truth beneath my choices. And that’s when the unraveling began.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Awakening of Dependent Desires</w:t>
      </w:r>
    </w:p>
    <w:p>
      <w:pPr>
        <w:pStyle w:val="BodyText"/>
        <w:bidi w:val="0"/>
        <w:jc w:val="start"/>
        <w:rPr/>
      </w:pPr>
      <w:r>
        <w:rPr/>
        <w:t xml:space="preserve">As I questioned my third state, I stumbled upon something buried in my memory—old beliefs, old </w:t>
      </w:r>
      <w:r>
        <w:rPr>
          <w:rStyle w:val="Emphasis"/>
        </w:rPr>
        <w:t>wants</w:t>
      </w:r>
      <w:r>
        <w:rPr/>
        <w:t xml:space="preserve">. The idea that I </w:t>
      </w:r>
      <w:r>
        <w:rPr>
          <w:rStyle w:val="Emphasis"/>
        </w:rPr>
        <w:t>wanted</w:t>
      </w:r>
      <w:r>
        <w:rPr/>
        <w:t xml:space="preserve"> quick pleasures: to relax, to entertain myself, to do nothing but consume—games, streams, YouTube. These weren’t new desires; they were remnants of what I had believed in before, dormant until I dug them up.</w:t>
      </w:r>
    </w:p>
    <w:p>
      <w:pPr>
        <w:pStyle w:val="BodyText"/>
        <w:bidi w:val="0"/>
        <w:jc w:val="start"/>
        <w:rPr/>
      </w:pPr>
      <w:r>
        <w:rPr/>
        <w:t xml:space="preserve">And once I remembered them, I </w:t>
      </w:r>
      <w:r>
        <w:rPr>
          <w:rStyle w:val="Emphasis"/>
        </w:rPr>
        <w:t>believed</w:t>
      </w:r>
      <w:r>
        <w:rPr/>
        <w:t xml:space="preserve"> them again.</w:t>
      </w:r>
    </w:p>
    <w:p>
      <w:pPr>
        <w:pStyle w:val="BodyText"/>
        <w:bidi w:val="0"/>
        <w:jc w:val="start"/>
        <w:rPr/>
      </w:pPr>
      <w:r>
        <w:rPr/>
        <w:t xml:space="preserve">Suddenly, I was torn. The third state demanded discipline, focus, and work—nothing else. But these resurrected desires pulled me toward instant gratification, toward the path of least resistance. They weren’t just wants; they were </w:t>
      </w:r>
      <w:r>
        <w:rPr>
          <w:rStyle w:val="Emphasis"/>
        </w:rPr>
        <w:t>dependent</w:t>
      </w:r>
      <w:r>
        <w:rPr/>
        <w:t xml:space="preserve"> wants. They felt irresistible, like an addiction. I </w:t>
      </w:r>
      <w:r>
        <w:rPr>
          <w:rStyle w:val="Emphasis"/>
        </w:rPr>
        <w:t>believed</w:t>
      </w:r>
      <w:r>
        <w:rPr/>
        <w:t xml:space="preserve"> I wanted them more than anything.</w:t>
      </w:r>
    </w:p>
    <w:p>
      <w:pPr>
        <w:pStyle w:val="BodyText"/>
        <w:bidi w:val="0"/>
        <w:jc w:val="start"/>
        <w:rPr/>
      </w:pPr>
      <w:r>
        <w:rPr/>
        <w:t>And because I believed it, I couldn’t refuse them.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Collapse: Why It Happened</w:t>
      </w:r>
    </w:p>
    <w:p>
      <w:pPr>
        <w:pStyle w:val="BodyText"/>
        <w:bidi w:val="0"/>
        <w:jc w:val="start"/>
        <w:rPr/>
      </w:pPr>
      <w:r>
        <w:rPr/>
        <w:t>The root of the problem? I had forgotten one critical observation:</w:t>
      </w:r>
    </w:p>
    <w:p>
      <w:pPr>
        <w:pStyle w:val="BodyText"/>
        <w:bidi w:val="0"/>
        <w:jc w:val="start"/>
        <w:rPr/>
      </w:pPr>
      <w:r>
        <w:rPr>
          <w:rStyle w:val="Strong"/>
        </w:rPr>
        <w:t>I cannot verify anything.</w:t>
      </w:r>
    </w:p>
    <w:p>
      <w:pPr>
        <w:pStyle w:val="BodyText"/>
        <w:bidi w:val="0"/>
        <w:jc w:val="start"/>
        <w:rPr/>
      </w:pPr>
      <w:r>
        <w:rPr/>
        <w:t xml:space="preserve">Not my feelings, not my thoughts, not the words I tell myself about what I "want." I had once understood this—truly </w:t>
      </w:r>
      <w:r>
        <w:rPr>
          <w:rStyle w:val="Emphasis"/>
        </w:rPr>
        <w:t>seen</w:t>
      </w:r>
      <w:r>
        <w:rPr/>
        <w:t xml:space="preserve"> it—but in the third state, I had stopped paying attention. I had stopped </w:t>
      </w:r>
      <w:r>
        <w:rPr>
          <w:rStyle w:val="Emphasis"/>
        </w:rPr>
        <w:t>looking</w:t>
      </w:r>
      <w:r>
        <w:rPr/>
        <w:t xml:space="preserve"> at the fact that none of my beliefs could be proven. And because I forgot, I became vulnerable to my own memories, my own old words.</w:t>
      </w:r>
    </w:p>
    <w:p>
      <w:pPr>
        <w:pStyle w:val="BodyText"/>
        <w:bidi w:val="0"/>
        <w:jc w:val="start"/>
        <w:rPr/>
      </w:pPr>
      <w:r>
        <w:rPr/>
        <w:t xml:space="preserve">I asked myself: </w:t>
      </w:r>
      <w:r>
        <w:rPr>
          <w:rStyle w:val="Emphasis"/>
        </w:rPr>
        <w:t>Do I really want to work, or do I want something else?</w:t>
      </w:r>
      <w:r>
        <w:rPr/>
        <w:br/>
        <w:t>But the question itself was flawed. It assumed there was a "true" answer to uncover, a hidden preference buried inside me. So I went searching—and found only the echoes of my past self, the self that believed in easy pleasures.</w:t>
      </w:r>
    </w:p>
    <w:p>
      <w:pPr>
        <w:pStyle w:val="BodyText"/>
        <w:bidi w:val="0"/>
        <w:jc w:val="start"/>
        <w:rPr/>
      </w:pPr>
      <w:r>
        <w:rPr/>
        <w:t>I didn’t realize I was falling into a trap. I thought I was seeking truth, but I was just reviving old illusions.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Trap of Belief</w:t>
      </w:r>
    </w:p>
    <w:p>
      <w:pPr>
        <w:pStyle w:val="BodyText"/>
        <w:bidi w:val="0"/>
        <w:jc w:val="start"/>
        <w:rPr/>
      </w:pPr>
      <w:r>
        <w:rPr/>
        <w:t xml:space="preserve">Once I believed I wanted those pleasures, I was powerless. Dependence isn’t a choice; it’s a prison. If you </w:t>
      </w:r>
      <w:r>
        <w:rPr>
          <w:rStyle w:val="Emphasis"/>
        </w:rPr>
        <w:t>believe</w:t>
      </w:r>
      <w:r>
        <w:rPr/>
        <w:t xml:space="preserve"> you want something, you can’t say no. You’ll sacrifice sleep, health, goals—anything—to feed that belief.</w:t>
      </w:r>
    </w:p>
    <w:p>
      <w:pPr>
        <w:pStyle w:val="BodyText"/>
        <w:bidi w:val="0"/>
        <w:jc w:val="start"/>
        <w:rPr/>
      </w:pPr>
      <w:r>
        <w:rPr/>
        <w:t xml:space="preserve">I saw it clearly when I binge-watched a stream until 4 AM. I </w:t>
      </w:r>
      <w:r>
        <w:rPr>
          <w:rStyle w:val="Emphasis"/>
        </w:rPr>
        <w:t>knew</w:t>
      </w:r>
      <w:r>
        <w:rPr/>
        <w:t xml:space="preserve"> it was harmful. I </w:t>
      </w:r>
      <w:r>
        <w:rPr>
          <w:rStyle w:val="Emphasis"/>
        </w:rPr>
        <w:t>knew</w:t>
      </w:r>
      <w:r>
        <w:rPr/>
        <w:t xml:space="preserve"> I had responsibilities. But the belief was stronger: </w:t>
      </w:r>
      <w:r>
        <w:rPr>
          <w:rStyle w:val="Emphasis"/>
        </w:rPr>
        <w:t>I want this. I need this.</w:t>
      </w:r>
      <w:r>
        <w:rPr/>
        <w:t xml:space="preserve"> And so I kept going, even as everything else fell apart.</w:t>
      </w:r>
    </w:p>
    <w:p>
      <w:pPr>
        <w:pStyle w:val="BodyText"/>
        <w:bidi w:val="0"/>
        <w:jc w:val="start"/>
        <w:rPr/>
      </w:pPr>
      <w:r>
        <w:rPr/>
        <w:t>This is the nature of dependence: it doesn’t negotiate. It doesn’t care about consequences. It only cares about the belief that fuels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Solution: Remembering the Unverifiable</w:t>
      </w:r>
    </w:p>
    <w:p>
      <w:pPr>
        <w:pStyle w:val="BodyText"/>
        <w:bidi w:val="0"/>
        <w:jc w:val="start"/>
        <w:rPr/>
      </w:pPr>
      <w:r>
        <w:rPr/>
        <w:t>The way out wasn’t willpower. It wasn’t forcing myself to "choose" work over pleasure. The only exit was to remember what I had forgotten:</w:t>
      </w:r>
    </w:p>
    <w:p>
      <w:pPr>
        <w:pStyle w:val="BodyText"/>
        <w:bidi w:val="0"/>
        <w:jc w:val="start"/>
        <w:rPr/>
      </w:pPr>
      <w:r>
        <w:rPr>
          <w:rStyle w:val="Strong"/>
        </w:rPr>
        <w:t>I cannot verify any of this.</w:t>
      </w:r>
    </w:p>
    <w:p>
      <w:pPr>
        <w:pStyle w:val="BodyText"/>
        <w:bidi w:val="0"/>
        <w:jc w:val="start"/>
        <w:rPr/>
      </w:pPr>
      <w:r>
        <w:rPr/>
        <w:t xml:space="preserve">The moment I looked directly at that fact—when I </w:t>
      </w:r>
      <w:r>
        <w:rPr>
          <w:rStyle w:val="Emphasis"/>
        </w:rPr>
        <w:t>saw</w:t>
      </w:r>
      <w:r>
        <w:rPr/>
        <w:t xml:space="preserve"> that my desires, my feelings, my very sense of "wanting" were all unprovable—the spell broke.</w:t>
      </w:r>
    </w:p>
    <w:p>
      <w:pPr>
        <w:pStyle w:val="BodyText"/>
        <w:bidi w:val="0"/>
        <w:jc w:val="start"/>
        <w:rPr/>
      </w:pPr>
      <w:r>
        <w:rPr/>
        <w:t xml:space="preserve">The dependent desires didn’t just weaken. They </w:t>
      </w:r>
      <w:r>
        <w:rPr>
          <w:rStyle w:val="Emphasis"/>
        </w:rPr>
        <w:t>vanished</w:t>
      </w:r>
      <w:r>
        <w:rPr/>
        <w:t>. Not because I fought them, but because the belief that sustained them collapsed. Without belief, there was no addiction. There was only… silence.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Two States</w:t>
      </w:r>
    </w:p>
    <w:p>
      <w:pPr>
        <w:pStyle w:val="BodyText"/>
        <w:bidi w:val="0"/>
        <w:jc w:val="start"/>
        <w:rPr/>
      </w:pPr>
      <w:r>
        <w:rPr/>
        <w:t>Now I see the contrast clearly: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Dependent State (Infantile State):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believe my wants are real.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chase quick pleasures—games, streams, laziness.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feel powerless to resist because I </w:t>
      </w:r>
      <w:r>
        <w:rPr>
          <w:rStyle w:val="Emphasis"/>
        </w:rPr>
        <w:t>believe</w:t>
      </w:r>
      <w:r>
        <w:rPr/>
        <w:t xml:space="preserve"> resistance is impossible.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live like a child: no discipline, no future, only immediate gratification.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state is unsustainable. It leads nowhere.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Third State (Neutral State):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believe in "wants." I don’t verify, don’t question.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only focus is work—not because I </w:t>
      </w:r>
      <w:r>
        <w:rPr>
          <w:rStyle w:val="Emphasis"/>
        </w:rPr>
        <w:t>choose</w:t>
      </w:r>
      <w:r>
        <w:rPr/>
        <w:t xml:space="preserve"> it, but because it’s what remains when illusions fall away.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no conflict, no dependence. Just action.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state feels </w:t>
      </w:r>
      <w:r>
        <w:rPr>
          <w:rStyle w:val="Emphasis"/>
        </w:rPr>
        <w:t>adult</w:t>
      </w:r>
      <w:r>
        <w:rPr/>
        <w:t xml:space="preserve">—not in the sense of age, but of clarity. No illusions, no excuses.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Lesson: Never Forget the Observation</w:t>
      </w:r>
    </w:p>
    <w:p>
      <w:pPr>
        <w:pStyle w:val="BodyText"/>
        <w:bidi w:val="0"/>
        <w:jc w:val="start"/>
        <w:rPr/>
      </w:pPr>
      <w:r>
        <w:rPr/>
        <w:t xml:space="preserve">The mistake wasn’t questioning the third state. The mistake was forgetting that </w:t>
      </w:r>
      <w:r>
        <w:rPr>
          <w:rStyle w:val="Strong"/>
        </w:rPr>
        <w:t>no question has a verifiable answer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When I asked, </w:t>
      </w:r>
      <w:r>
        <w:rPr>
          <w:rStyle w:val="Emphasis"/>
        </w:rPr>
        <w:t>"Do I really want this?"</w:t>
      </w:r>
      <w:r>
        <w:rPr/>
        <w:t xml:space="preserve"> I assumed the answer was hidden inside me, waiting to be found. But there is no answer. There is only the act of </w:t>
      </w:r>
      <w:r>
        <w:rPr>
          <w:rStyle w:val="Emphasis"/>
        </w:rPr>
        <w:t>looking</w:t>
      </w:r>
      <w:r>
        <w:rPr/>
        <w:t>—and realizing that the question itself is built on sand.</w:t>
      </w:r>
    </w:p>
    <w:p>
      <w:pPr>
        <w:pStyle w:val="BodyText"/>
        <w:bidi w:val="0"/>
        <w:jc w:val="start"/>
        <w:rPr/>
      </w:pPr>
      <w:r>
        <w:rPr/>
        <w:t>Now, if dependent desires resurface, I know what to do: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Notice the belief.</w:t>
      </w:r>
      <w:r>
        <w:rPr/>
        <w:t xml:space="preserve"> Recognize that I’m </w:t>
      </w:r>
      <w:r>
        <w:rPr>
          <w:rStyle w:val="Emphasis"/>
        </w:rPr>
        <w:t>believing</w:t>
      </w:r>
      <w:r>
        <w:rPr/>
        <w:t xml:space="preserve"> I want something.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Remember the observation.</w:t>
      </w:r>
      <w:r>
        <w:rPr/>
        <w:t xml:space="preserve"> I cannot verify this belief. I cannot verify </w:t>
      </w:r>
      <w:r>
        <w:rPr>
          <w:rStyle w:val="Emphasis"/>
        </w:rPr>
        <w:t>any</w:t>
      </w:r>
      <w:r>
        <w:rPr/>
        <w:t xml:space="preserve"> belief.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Watch the illusion dissolve.</w:t>
      </w:r>
      <w:r>
        <w:rPr/>
        <w:t xml:space="preserve"> The moment I </w:t>
      </w:r>
      <w:r>
        <w:rPr>
          <w:rStyle w:val="Emphasis"/>
        </w:rPr>
        <w:t>see</w:t>
      </w:r>
      <w:r>
        <w:rPr/>
        <w:t xml:space="preserve"> that verification is impossible, the belief—and the dependence—disappears.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Path Forward</w:t>
      </w:r>
    </w:p>
    <w:p>
      <w:pPr>
        <w:pStyle w:val="BodyText"/>
        <w:bidi w:val="0"/>
        <w:jc w:val="start"/>
        <w:rPr/>
      </w:pPr>
      <w:r>
        <w:rPr/>
        <w:t xml:space="preserve">The third state isn’t a choice. It’s what remains when the noise of unverifiable wants falls away. It’s not about </w:t>
      </w:r>
      <w:r>
        <w:rPr>
          <w:rStyle w:val="Emphasis"/>
        </w:rPr>
        <w:t>deciding</w:t>
      </w:r>
      <w:r>
        <w:rPr/>
        <w:t xml:space="preserve"> to work; it’s about </w:t>
      </w:r>
      <w:r>
        <w:rPr>
          <w:rStyle w:val="Emphasis"/>
        </w:rPr>
        <w:t>seeing</w:t>
      </w:r>
      <w:r>
        <w:rPr/>
        <w:t xml:space="preserve"> that all other options are mirages.</w:t>
      </w:r>
    </w:p>
    <w:p>
      <w:pPr>
        <w:pStyle w:val="BodyText"/>
        <w:bidi w:val="0"/>
        <w:jc w:val="start"/>
        <w:rPr/>
      </w:pPr>
      <w:r>
        <w:rPr/>
        <w:t>I don’t need to force discipline. I don’t need to "motivate" myself. I only need to remember: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verify my desires.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Therefore, I don’t believe in them.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remains is action.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And if I ever forget? The dependent desires will return. But now I know the antidote: </w:t>
      </w:r>
      <w:r>
        <w:rPr>
          <w:rStyle w:val="Strong"/>
        </w:rPr>
        <w:t>Look. See. Remember.</w:t>
      </w:r>
    </w:p>
    <w:p>
      <w:pPr>
        <w:pStyle w:val="BodyText"/>
        <w:bidi w:val="0"/>
        <w:jc w:val="start"/>
        <w:rPr/>
      </w:pPr>
      <w:r>
        <w:rPr/>
        <w:t>That’s all it takes.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Reflection</w:t>
      </w:r>
    </w:p>
    <w:p>
      <w:pPr>
        <w:pStyle w:val="BodyText"/>
        <w:bidi w:val="0"/>
        <w:jc w:val="start"/>
        <w:rPr/>
      </w:pPr>
      <w:r>
        <w:rPr/>
        <w:t xml:space="preserve">This isn’t about suppressing wants or forcing productivity. It’s about recognizing that </w:t>
      </w:r>
      <w:r>
        <w:rPr>
          <w:rStyle w:val="Emphasis"/>
        </w:rPr>
        <w:t>wanting</w:t>
      </w:r>
      <w:r>
        <w:rPr/>
        <w:t xml:space="preserve"> itself is a construct—a story the mind tells, one that can’t be proven. When the story is seen for what it is, it loses its power.</w:t>
      </w:r>
    </w:p>
    <w:p>
      <w:pPr>
        <w:pStyle w:val="BodyText"/>
        <w:bidi w:val="0"/>
        <w:jc w:val="start"/>
        <w:rPr/>
      </w:pPr>
      <w:r>
        <w:rPr/>
        <w:t>The third state isn’t a goal. It’s the natural result of no longer being fooled.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1025</Words>
  <Characters>4835</Characters>
  <CharactersWithSpaces>5784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2026-03-22T20:04:53Z</dcterms:created>
  <dc:creator/>
  <dc:description/>
  <dc:language>ru-RU</dc:language>
  <cp:lastModifiedBy/>
  <dcterms:modified xsi:type="dcterms:W3CDTF">2026-03-22T20:04:54Z</dcterms:modified>
  <cp:revision>2</cp:revision>
  <dc:subject/>
  <dc:title>Calibri</dc:title>
</cp:coreProperties>
</file>